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85F0D" w14:textId="0EB3BA07" w:rsidR="00722ED1" w:rsidRPr="00BB22E4" w:rsidRDefault="00722ED1" w:rsidP="00722ED1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มกราคม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05E35C4E" w14:textId="19160D0E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E58C2FF" w14:textId="5AF4104F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E3DA65A" w14:textId="77777777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4BD17DD" w14:textId="0BE44C93" w:rsidR="00722ED1" w:rsidRDefault="00722ED1" w:rsidP="00722ED1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D6FE3A4" w14:textId="5B7A3B50" w:rsidR="00722ED1" w:rsidRDefault="00722ED1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วันที่ 17 ม.ค. 2568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เวลาประมาณ 12.00 น.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6A09F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</w:t>
      </w:r>
    </w:p>
    <w:p w14:paraId="5F72FA5D" w14:textId="46BC8CDF" w:rsidR="00722ED1" w:rsidRPr="00722ED1" w:rsidRDefault="00722ED1" w:rsidP="00722ED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722ED1">
        <w:rPr>
          <w:rFonts w:ascii="TH SarabunPSK" w:hAnsi="TH SarabunPSK" w:cs="TH SarabunPSK"/>
          <w:sz w:val="36"/>
          <w:szCs w:val="36"/>
        </w:rPr>
        <w:tab/>
      </w:r>
      <w:r w:rsidRPr="00722ED1">
        <w:rPr>
          <w:rFonts w:ascii="TH SarabunPSK" w:hAnsi="TH SarabunPSK" w:cs="TH SarabunPSK"/>
          <w:sz w:val="36"/>
          <w:szCs w:val="36"/>
          <w:cs/>
          <w:lang w:bidi="th-TH"/>
        </w:rPr>
        <w:t>1.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722ED1">
        <w:rPr>
          <w:rFonts w:ascii="TH SarabunPSK" w:hAnsi="TH SarabunPSK" w:cs="TH SarabunPSK"/>
          <w:sz w:val="36"/>
          <w:szCs w:val="36"/>
          <w:cs/>
          <w:lang w:bidi="th-TH"/>
        </w:rPr>
        <w:t>ประกอบการขนส่งโดยไม่ได้รับอนุญาต (มาตรา 23 โทษตามมาตรา 126)</w:t>
      </w:r>
    </w:p>
    <w:p w14:paraId="5D0F0C21" w14:textId="4A752A4B" w:rsidR="00722ED1" w:rsidRDefault="00722ED1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  <w:r w:rsidRPr="00722ED1">
        <w:rPr>
          <w:rFonts w:ascii="TH SarabunPSK" w:hAnsi="TH SarabunPSK" w:cs="TH SarabunPSK"/>
          <w:sz w:val="36"/>
          <w:szCs w:val="36"/>
          <w:cs/>
          <w:lang w:bidi="th-TH"/>
        </w:rPr>
        <w:t>2.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722ED1">
        <w:rPr>
          <w:rFonts w:ascii="TH SarabunPSK" w:hAnsi="TH SarabunPSK" w:cs="TH SarabunPSK"/>
          <w:sz w:val="36"/>
          <w:szCs w:val="36"/>
          <w:cs/>
          <w:lang w:bidi="th-TH"/>
        </w:rPr>
        <w:t>ใช้รถทำการขนส่งโดยไม่ชำระภาษีประจำปีให้ครบถ้วนถูกต้องตาม มาตรา 71(2)</w:t>
      </w:r>
      <w:r w:rsidRPr="00722ED1">
        <w:rPr>
          <w:rFonts w:ascii="TH SarabunPSK" w:hAnsi="TH SarabunPSK" w:cs="TH SarabunPSK"/>
          <w:sz w:val="36"/>
          <w:szCs w:val="36"/>
        </w:rPr>
        <w:t xml:space="preserve">, </w:t>
      </w:r>
      <w:r w:rsidRPr="00722ED1">
        <w:rPr>
          <w:rFonts w:ascii="TH SarabunPSK" w:hAnsi="TH SarabunPSK" w:cs="TH SarabunPSK"/>
          <w:sz w:val="36"/>
          <w:szCs w:val="36"/>
          <w:cs/>
          <w:lang w:bidi="th-TH"/>
        </w:rPr>
        <w:t>148</w:t>
      </w:r>
    </w:p>
    <w:p w14:paraId="34CDE90F" w14:textId="32E57B29" w:rsidR="00722ED1" w:rsidRDefault="00722ED1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</w:p>
    <w:p w14:paraId="01EDB6FE" w14:textId="25900889" w:rsidR="00722ED1" w:rsidRDefault="009D7839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6A8E5C3D" wp14:editId="5599E9EA">
            <wp:simplePos x="0" y="0"/>
            <wp:positionH relativeFrom="column">
              <wp:posOffset>781051</wp:posOffset>
            </wp:positionH>
            <wp:positionV relativeFrom="paragraph">
              <wp:posOffset>2653030</wp:posOffset>
            </wp:positionV>
            <wp:extent cx="2190750" cy="2336800"/>
            <wp:effectExtent l="0" t="0" r="0" b="6350"/>
            <wp:wrapNone/>
            <wp:docPr id="107626942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96128" behindDoc="0" locked="0" layoutInCell="1" allowOverlap="1" wp14:anchorId="636E615E" wp14:editId="265EF55C">
            <wp:simplePos x="0" y="0"/>
            <wp:positionH relativeFrom="column">
              <wp:posOffset>3390900</wp:posOffset>
            </wp:positionH>
            <wp:positionV relativeFrom="paragraph">
              <wp:posOffset>2653030</wp:posOffset>
            </wp:positionV>
            <wp:extent cx="1914525" cy="2334895"/>
            <wp:effectExtent l="0" t="0" r="9525" b="8255"/>
            <wp:wrapNone/>
            <wp:docPr id="276096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2ED1" w:rsidRPr="00722ED1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7E4D26C1" wp14:editId="4D8CEE3E">
            <wp:simplePos x="0" y="0"/>
            <wp:positionH relativeFrom="column">
              <wp:posOffset>809625</wp:posOffset>
            </wp:positionH>
            <wp:positionV relativeFrom="paragraph">
              <wp:posOffset>5080</wp:posOffset>
            </wp:positionV>
            <wp:extent cx="2137565" cy="2289361"/>
            <wp:effectExtent l="0" t="0" r="0" b="0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2CB004B0-6D3F-4FBD-A56E-2DDF7E0DA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2CB004B0-6D3F-4FBD-A56E-2DDF7E0DA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r="11998"/>
                    <a:stretch/>
                  </pic:blipFill>
                  <pic:spPr>
                    <a:xfrm>
                      <a:off x="0" y="0"/>
                      <a:ext cx="2137565" cy="2289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ED1"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95104" behindDoc="0" locked="0" layoutInCell="1" allowOverlap="1" wp14:anchorId="31C062E0" wp14:editId="7D08C862">
            <wp:simplePos x="0" y="0"/>
            <wp:positionH relativeFrom="column">
              <wp:posOffset>3371850</wp:posOffset>
            </wp:positionH>
            <wp:positionV relativeFrom="paragraph">
              <wp:posOffset>5080</wp:posOffset>
            </wp:positionV>
            <wp:extent cx="1885950" cy="2316480"/>
            <wp:effectExtent l="0" t="0" r="0" b="7620"/>
            <wp:wrapNone/>
            <wp:docPr id="144446289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2ED1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2D27530B" w14:textId="487D1725" w:rsidR="00FB4580" w:rsidRPr="00BB22E4" w:rsidRDefault="00FB4580" w:rsidP="00FB4580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มกราคม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58A9A543" w14:textId="291B1299" w:rsidR="00FB4580" w:rsidRPr="00835BEF" w:rsidRDefault="00FB4580" w:rsidP="00FB4580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F35D420" w14:textId="77777777" w:rsidR="00FB4580" w:rsidRPr="00835BEF" w:rsidRDefault="00FB4580" w:rsidP="00FB4580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F17D931" w14:textId="77777777" w:rsidR="00FB4580" w:rsidRPr="00835BEF" w:rsidRDefault="00FB4580" w:rsidP="00FB4580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F83F2AA" w14:textId="505A6843" w:rsidR="00FB4580" w:rsidRDefault="00FB4580" w:rsidP="00FB4580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1AB95F19" w14:textId="51E332C3" w:rsidR="00DA6E1A" w:rsidRPr="00DA6E1A" w:rsidRDefault="00DA6E1A" w:rsidP="00DA6E1A">
      <w:pPr>
        <w:ind w:firstLine="144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วันที่ 17 ม.ค. 2568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เวลาประมาณ 12.00 น.</w:t>
      </w:r>
      <w:r w:rsidR="00FB4580"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 w:rsidR="00FB4580">
        <w:rPr>
          <w:rFonts w:ascii="TH SarabunPSK" w:hAnsi="TH SarabunPSK" w:cs="TH SarabunPSK"/>
          <w:sz w:val="36"/>
          <w:szCs w:val="36"/>
        </w:rPr>
        <w:t xml:space="preserve">      </w:t>
      </w:r>
      <w:r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    </w:t>
      </w:r>
      <w:r w:rsidR="006A09F7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6A09F7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FB4580"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FB4580" w:rsidRPr="000D650D">
        <w:rPr>
          <w:rFonts w:ascii="TH SarabunPSK" w:hAnsi="TH SarabunPSK" w:cs="TH SarabunPSK"/>
          <w:sz w:val="36"/>
          <w:szCs w:val="36"/>
        </w:rPr>
        <w:t xml:space="preserve"> </w:t>
      </w:r>
      <w:r w:rsidR="00FB4580"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“ขนย้ายกระเทียม</w:t>
      </w:r>
      <w:r w:rsidR="006A09F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ซึ่งนำเข้าจากต่างประเทศ ซึ่งมีปริมาณ ตั้งแต่ 400 กิโลกรัมขึ้นไป (ประมาณ1</w:t>
      </w:r>
      <w:r w:rsidRPr="00DA6E1A">
        <w:rPr>
          <w:rFonts w:ascii="TH SarabunPSK" w:hAnsi="TH SarabunPSK" w:cs="TH SarabunPSK"/>
          <w:sz w:val="36"/>
          <w:szCs w:val="36"/>
          <w:lang w:bidi="th-TH"/>
        </w:rPr>
        <w:t>,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500 กิโลกรัม)</w:t>
      </w:r>
      <w:r w:rsidR="006A09F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โดยทางบก ไม่มีหนังสืออนุญาตขนย้ายจากพาณิชย์จังหวัดกำกับมากับรถ ตามข้อ 2 ตามประกาศคณะกรรมการกลางว่าด้วยราคาสินค้าและบริการฉบับที่ 10 พ.ศ.2567 เรื่องการควบคุมการ</w:t>
      </w:r>
      <w:r w:rsidR="006A09F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ขนย้ายกระเทียมที่นำเข้าจากต่างประเทศ ประกาศ ณ วันที่ 1 กรกฎาคม 2567 แห่ง พ.ร.บ.</w:t>
      </w:r>
      <w:r w:rsidR="006A09F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ว่าด้วยสินค้าและบริการ พ.ศ.2542 อาศัยตามความในมาตรา 9(2) และมาตรา 25 (4)(7)”</w:t>
      </w:r>
    </w:p>
    <w:p w14:paraId="7DDA0B52" w14:textId="5481EF90" w:rsidR="00DA6E1A" w:rsidRPr="00906C05" w:rsidRDefault="00DA6E1A" w:rsidP="00DA6E1A">
      <w:pPr>
        <w:ind w:firstLine="144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4FB742B6" w14:textId="65E97976" w:rsidR="00FB4580" w:rsidRDefault="00DA6E1A" w:rsidP="00FB4580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 wp14:anchorId="5D2FCFAF" wp14:editId="2761F6F0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3048000" cy="2263678"/>
            <wp:effectExtent l="0" t="0" r="0" b="3810"/>
            <wp:wrapNone/>
            <wp:docPr id="10001946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70" cy="227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89984" behindDoc="0" locked="0" layoutInCell="1" allowOverlap="1" wp14:anchorId="04ED1347" wp14:editId="5313D3BC">
            <wp:simplePos x="0" y="0"/>
            <wp:positionH relativeFrom="column">
              <wp:posOffset>3276600</wp:posOffset>
            </wp:positionH>
            <wp:positionV relativeFrom="paragraph">
              <wp:posOffset>97155</wp:posOffset>
            </wp:positionV>
            <wp:extent cx="2962275" cy="2319020"/>
            <wp:effectExtent l="0" t="0" r="0" b="5080"/>
            <wp:wrapNone/>
            <wp:docPr id="17770745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9A603" w14:textId="4F10859C" w:rsidR="00FB4580" w:rsidRPr="00FB4580" w:rsidRDefault="00DA6E1A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92032" behindDoc="0" locked="0" layoutInCell="1" allowOverlap="1" wp14:anchorId="41B24B4F" wp14:editId="1CBD47A5">
            <wp:simplePos x="0" y="0"/>
            <wp:positionH relativeFrom="margin">
              <wp:posOffset>3257550</wp:posOffset>
            </wp:positionH>
            <wp:positionV relativeFrom="paragraph">
              <wp:posOffset>2448560</wp:posOffset>
            </wp:positionV>
            <wp:extent cx="3041447" cy="2238242"/>
            <wp:effectExtent l="0" t="0" r="6985" b="0"/>
            <wp:wrapNone/>
            <wp:docPr id="11900795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47" cy="223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 wp14:anchorId="1F89AE40" wp14:editId="163EE056">
            <wp:simplePos x="0" y="0"/>
            <wp:positionH relativeFrom="margin">
              <wp:align>left</wp:align>
            </wp:positionH>
            <wp:positionV relativeFrom="paragraph">
              <wp:posOffset>2343785</wp:posOffset>
            </wp:positionV>
            <wp:extent cx="3133725" cy="2417718"/>
            <wp:effectExtent l="0" t="0" r="0" b="1905"/>
            <wp:wrapNone/>
            <wp:docPr id="15457861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580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1EE32852" w14:textId="448727AB" w:rsidR="002546A4" w:rsidRPr="00BB22E4" w:rsidRDefault="002546A4" w:rsidP="002546A4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906C05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มกราคม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906C05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0B8E900F" w14:textId="77777777" w:rsidR="002546A4" w:rsidRPr="00835BEF" w:rsidRDefault="002546A4" w:rsidP="002546A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73940C0" w14:textId="77777777" w:rsidR="002546A4" w:rsidRPr="00835BEF" w:rsidRDefault="002546A4" w:rsidP="002546A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6A75F385" w14:textId="77777777" w:rsidR="002546A4" w:rsidRPr="00835BEF" w:rsidRDefault="002546A4" w:rsidP="002546A4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4A0C1334" w14:textId="77777777" w:rsidR="002546A4" w:rsidRDefault="002546A4" w:rsidP="002546A4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20A6B395" w14:textId="625E7722" w:rsidR="00906C05" w:rsidRPr="00906C05" w:rsidRDefault="002546A4" w:rsidP="00FB4580">
      <w:pPr>
        <w:ind w:firstLine="144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546A4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906C05" w:rsidRPr="00906C05">
        <w:rPr>
          <w:rFonts w:ascii="TH SarabunPSK" w:hAnsi="TH SarabunPSK" w:cs="TH SarabunPSK"/>
          <w:sz w:val="36"/>
          <w:szCs w:val="36"/>
          <w:cs/>
          <w:lang w:bidi="th-TH"/>
        </w:rPr>
        <w:t>25 มกราคม 2568 เวลาประมาณ 21.04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  </w:t>
      </w:r>
      <w:r w:rsidR="00906C05">
        <w:rPr>
          <w:rFonts w:ascii="TH SarabunPSK" w:hAnsi="TH SarabunPSK" w:cs="TH SarabunPSK"/>
          <w:sz w:val="36"/>
          <w:szCs w:val="36"/>
        </w:rPr>
        <w:t xml:space="preserve">   </w:t>
      </w:r>
      <w:r w:rsidR="006A09F7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6A09F7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906C05" w:rsidRPr="00906C05">
        <w:rPr>
          <w:rFonts w:ascii="TH SarabunPSK" w:hAnsi="TH SarabunPSK" w:cs="TH SarabunPSK"/>
          <w:sz w:val="36"/>
          <w:szCs w:val="36"/>
          <w:cs/>
          <w:lang w:bidi="th-TH"/>
        </w:rPr>
        <w:t>ซึ่งต้องหาว่ากระทำความผิดฐาน “ใช้ยานพาหนะบน</w:t>
      </w:r>
      <w:r w:rsidR="006A09F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906C05" w:rsidRPr="00906C05">
        <w:rPr>
          <w:rFonts w:ascii="TH SarabunPSK" w:hAnsi="TH SarabunPSK" w:cs="TH SarabunPSK"/>
          <w:sz w:val="36"/>
          <w:szCs w:val="36"/>
          <w:cs/>
          <w:lang w:bidi="th-TH"/>
        </w:rPr>
        <w:t>ทางหลวงโดยที่ยานพาหนะนั้นมีน้ำหนักบรรทุกหรือน้ำหนักลงเพลาเกินกว่าที่กำหนด” (พรบ.</w:t>
      </w:r>
      <w:r w:rsidR="006A09F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906C05" w:rsidRPr="00906C05">
        <w:rPr>
          <w:rFonts w:ascii="TH SarabunPSK" w:hAnsi="TH SarabunPSK" w:cs="TH SarabunPSK"/>
          <w:sz w:val="36"/>
          <w:szCs w:val="36"/>
          <w:cs/>
          <w:lang w:bidi="th-TH"/>
        </w:rPr>
        <w:t>ทางหลวง ม.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61</w:t>
      </w:r>
      <w:r w:rsidR="00906C05" w:rsidRPr="00906C05">
        <w:rPr>
          <w:rFonts w:ascii="TH SarabunPSK" w:hAnsi="TH SarabunPSK" w:cs="TH SarabunPSK"/>
          <w:sz w:val="36"/>
          <w:szCs w:val="36"/>
          <w:cs/>
          <w:lang w:bidi="th-TH"/>
        </w:rPr>
        <w:t xml:space="preserve"> ม.</w:t>
      </w:r>
      <w:r w:rsidR="006A09F7">
        <w:rPr>
          <w:rFonts w:ascii="TH SarabunPSK" w:hAnsi="TH SarabunPSK" w:cs="TH SarabunPSK" w:hint="cs"/>
          <w:sz w:val="36"/>
          <w:szCs w:val="36"/>
          <w:cs/>
          <w:lang w:bidi="th-TH"/>
        </w:rPr>
        <w:t>73/2</w:t>
      </w:r>
      <w:r w:rsidR="00906C05" w:rsidRPr="00906C05">
        <w:rPr>
          <w:rFonts w:ascii="TH SarabunPSK" w:hAnsi="TH SarabunPSK" w:cs="TH SarabunPSK"/>
          <w:sz w:val="36"/>
          <w:szCs w:val="36"/>
          <w:cs/>
          <w:lang w:bidi="th-TH"/>
        </w:rPr>
        <w:t xml:space="preserve"> และประกาศของผู้อำนวยการทางหลวง</w:t>
      </w:r>
    </w:p>
    <w:p w14:paraId="69798B7E" w14:textId="54B4151F" w:rsidR="002546A4" w:rsidRDefault="002546A4" w:rsidP="002546A4">
      <w:pPr>
        <w:ind w:left="720"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061CFCFC" w14:textId="296719B7" w:rsidR="002546A4" w:rsidRPr="002546A4" w:rsidRDefault="00906C05" w:rsidP="002546A4">
      <w:pPr>
        <w:ind w:left="720"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87936" behindDoc="0" locked="0" layoutInCell="1" allowOverlap="1" wp14:anchorId="5BE97F46" wp14:editId="6E9B8AFA">
            <wp:simplePos x="0" y="0"/>
            <wp:positionH relativeFrom="column">
              <wp:posOffset>1038225</wp:posOffset>
            </wp:positionH>
            <wp:positionV relativeFrom="paragraph">
              <wp:posOffset>71120</wp:posOffset>
            </wp:positionV>
            <wp:extent cx="3676650" cy="2865120"/>
            <wp:effectExtent l="0" t="0" r="0" b="0"/>
            <wp:wrapNone/>
            <wp:docPr id="1054050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B1D149" w14:textId="40CD9201" w:rsidR="002546A4" w:rsidRDefault="002546A4" w:rsidP="003A74AF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3E47C09C" w14:textId="77777777" w:rsidR="00DA6E1A" w:rsidRDefault="00DA6E1A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7996B19" w14:textId="75B4B19E" w:rsidR="002546A4" w:rsidRDefault="00DA6E1A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6912" behindDoc="0" locked="0" layoutInCell="1" allowOverlap="1" wp14:anchorId="66CACBEA" wp14:editId="57AEE88D">
            <wp:simplePos x="0" y="0"/>
            <wp:positionH relativeFrom="margin">
              <wp:posOffset>428625</wp:posOffset>
            </wp:positionH>
            <wp:positionV relativeFrom="paragraph">
              <wp:posOffset>2432050</wp:posOffset>
            </wp:positionV>
            <wp:extent cx="5048250" cy="2450796"/>
            <wp:effectExtent l="0" t="0" r="0" b="6985"/>
            <wp:wrapNone/>
            <wp:docPr id="2058867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5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3B7213D2" w14:textId="300EEE04" w:rsidR="00DA6E1A" w:rsidRPr="00BB22E4" w:rsidRDefault="00DA6E1A" w:rsidP="00DA6E1A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มกราคม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226F39E1" w14:textId="77777777" w:rsidR="00DA6E1A" w:rsidRPr="00835BEF" w:rsidRDefault="00DA6E1A" w:rsidP="00DA6E1A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200C375E" w14:textId="77777777" w:rsidR="00DA6E1A" w:rsidRPr="00835BEF" w:rsidRDefault="00DA6E1A" w:rsidP="00DA6E1A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0FB4E7B2" w14:textId="77777777" w:rsidR="00DA6E1A" w:rsidRPr="00835BEF" w:rsidRDefault="00DA6E1A" w:rsidP="00DA6E1A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A294346" w14:textId="77777777" w:rsidR="00DA6E1A" w:rsidRDefault="00DA6E1A" w:rsidP="00DA6E1A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073E3820" w14:textId="64B13D72" w:rsidR="00722ED1" w:rsidRDefault="00DA6E1A" w:rsidP="00722ED1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วันที่ 26 ม.ค. 2568</w:t>
      </w:r>
      <w:r w:rsidRPr="00DA6E1A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เวลาประมาณ 22.49 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       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        </w:t>
      </w:r>
      <w:r w:rsidR="0069339E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69339E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69339E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69339E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69339E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="00722ED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722ED1" w:rsidRPr="00722ED1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โดยกล่าวหาว่ากระทำความผิดฐาน“ค้าหรือมีไว้</w:t>
      </w:r>
      <w:r w:rsidR="0069339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722ED1" w:rsidRPr="00722ED1">
        <w:rPr>
          <w:rFonts w:ascii="TH SarabunPSK" w:hAnsi="TH SarabunPSK" w:cs="TH SarabunPSK"/>
          <w:sz w:val="36"/>
          <w:szCs w:val="36"/>
          <w:cs/>
          <w:lang w:bidi="th-TH"/>
        </w:rPr>
        <w:t>ในครอบครองซึ่งของป่าหวงห้าม(ถ่านไม้ทุกชนิด)จำนวน 160 กระสอบ น้ำหนักรวมประมาณ 6</w:t>
      </w:r>
      <w:r w:rsidR="00722ED1" w:rsidRPr="00722ED1">
        <w:rPr>
          <w:rFonts w:ascii="TH SarabunPSK" w:hAnsi="TH SarabunPSK" w:cs="TH SarabunPSK"/>
          <w:sz w:val="36"/>
          <w:szCs w:val="36"/>
          <w:lang w:bidi="th-TH"/>
        </w:rPr>
        <w:t>,</w:t>
      </w:r>
      <w:r w:rsidR="00722ED1" w:rsidRPr="00722ED1">
        <w:rPr>
          <w:rFonts w:ascii="TH SarabunPSK" w:hAnsi="TH SarabunPSK" w:cs="TH SarabunPSK"/>
          <w:sz w:val="36"/>
          <w:szCs w:val="36"/>
          <w:cs/>
          <w:lang w:bidi="th-TH"/>
        </w:rPr>
        <w:t>300 กิโลกรัม ซึ่งเกินกว่าปริมาณที่กฎหมายกำหนด ตาม พ.ร.บ.ป่าไม้ พ.ศ.2484 ประกอบ</w:t>
      </w:r>
      <w:r w:rsidR="0069339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722ED1" w:rsidRPr="00722ED1">
        <w:rPr>
          <w:rFonts w:ascii="TH SarabunPSK" w:hAnsi="TH SarabunPSK" w:cs="TH SarabunPSK"/>
          <w:sz w:val="36"/>
          <w:szCs w:val="36"/>
          <w:cs/>
          <w:lang w:bidi="th-TH"/>
        </w:rPr>
        <w:t>พระราชกฤษฎีกากำหนดของป่าหวงห้าม พ.ศ.2530”</w:t>
      </w:r>
    </w:p>
    <w:p w14:paraId="630B7463" w14:textId="42AABC55" w:rsidR="00722ED1" w:rsidRDefault="00722ED1" w:rsidP="00722ED1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8D2C999" w14:textId="5BDC72E8" w:rsidR="00722ED1" w:rsidRPr="00722ED1" w:rsidRDefault="00722ED1" w:rsidP="00722ED1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93056" behindDoc="0" locked="0" layoutInCell="1" allowOverlap="1" wp14:anchorId="18B3869C" wp14:editId="71E4D688">
            <wp:simplePos x="0" y="0"/>
            <wp:positionH relativeFrom="margin">
              <wp:posOffset>284480</wp:posOffset>
            </wp:positionH>
            <wp:positionV relativeFrom="paragraph">
              <wp:posOffset>13970</wp:posOffset>
            </wp:positionV>
            <wp:extent cx="5738727" cy="3990975"/>
            <wp:effectExtent l="0" t="0" r="0" b="0"/>
            <wp:wrapNone/>
            <wp:docPr id="18418828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27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91988" w14:textId="391E562B" w:rsidR="00DA6E1A" w:rsidRPr="00DA6E1A" w:rsidRDefault="00DA6E1A" w:rsidP="00DA6E1A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3D4E6407" w14:textId="5EF07BB5" w:rsidR="00DA6E1A" w:rsidRPr="00DA6E1A" w:rsidRDefault="00DA6E1A" w:rsidP="00DA6E1A">
      <w:pPr>
        <w:tabs>
          <w:tab w:val="left" w:pos="3195"/>
        </w:tabs>
        <w:rPr>
          <w:rFonts w:ascii="TH SarabunPSK" w:hAnsi="TH SarabunPSK" w:cs="TH SarabunPSK"/>
          <w:sz w:val="44"/>
          <w:szCs w:val="44"/>
          <w:cs/>
          <w:lang w:bidi="th-TH"/>
        </w:rPr>
      </w:pPr>
    </w:p>
    <w:sectPr w:rsidR="00DA6E1A" w:rsidRPr="00DA6E1A" w:rsidSect="00275520">
      <w:headerReference w:type="default" r:id="rId19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4ED5B" w14:textId="77777777" w:rsidR="00310E79" w:rsidRDefault="00310E79" w:rsidP="003E2E60">
      <w:r>
        <w:separator/>
      </w:r>
    </w:p>
  </w:endnote>
  <w:endnote w:type="continuationSeparator" w:id="0">
    <w:p w14:paraId="16159E04" w14:textId="77777777" w:rsidR="00310E79" w:rsidRDefault="00310E79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9BB3B" w14:textId="77777777" w:rsidR="00310E79" w:rsidRDefault="00310E79" w:rsidP="003E2E60">
      <w:r>
        <w:separator/>
      </w:r>
    </w:p>
  </w:footnote>
  <w:footnote w:type="continuationSeparator" w:id="0">
    <w:p w14:paraId="53D4190F" w14:textId="77777777" w:rsidR="00310E79" w:rsidRDefault="00310E79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5139C"/>
    <w:rsid w:val="00070DFC"/>
    <w:rsid w:val="000A568D"/>
    <w:rsid w:val="000D650D"/>
    <w:rsid w:val="001011B6"/>
    <w:rsid w:val="00116564"/>
    <w:rsid w:val="00123541"/>
    <w:rsid w:val="00155FC8"/>
    <w:rsid w:val="001D38CF"/>
    <w:rsid w:val="0020167B"/>
    <w:rsid w:val="002041FA"/>
    <w:rsid w:val="002546A4"/>
    <w:rsid w:val="00275520"/>
    <w:rsid w:val="00275C07"/>
    <w:rsid w:val="00295553"/>
    <w:rsid w:val="002B10F1"/>
    <w:rsid w:val="002C0B2B"/>
    <w:rsid w:val="002F7523"/>
    <w:rsid w:val="00301827"/>
    <w:rsid w:val="00310E79"/>
    <w:rsid w:val="00344DBF"/>
    <w:rsid w:val="0034508D"/>
    <w:rsid w:val="00355EC0"/>
    <w:rsid w:val="003A74AF"/>
    <w:rsid w:val="003B0887"/>
    <w:rsid w:val="003E2E60"/>
    <w:rsid w:val="004241C4"/>
    <w:rsid w:val="00442D4B"/>
    <w:rsid w:val="00456BF8"/>
    <w:rsid w:val="0046331D"/>
    <w:rsid w:val="00497DAD"/>
    <w:rsid w:val="004D790F"/>
    <w:rsid w:val="004F4433"/>
    <w:rsid w:val="004F50C1"/>
    <w:rsid w:val="00547C62"/>
    <w:rsid w:val="005660D4"/>
    <w:rsid w:val="005A7084"/>
    <w:rsid w:val="005B5497"/>
    <w:rsid w:val="005B57FE"/>
    <w:rsid w:val="005D5656"/>
    <w:rsid w:val="005E5E8B"/>
    <w:rsid w:val="00647012"/>
    <w:rsid w:val="00653132"/>
    <w:rsid w:val="00663FB3"/>
    <w:rsid w:val="0069339E"/>
    <w:rsid w:val="006A09F7"/>
    <w:rsid w:val="006F7070"/>
    <w:rsid w:val="00721F39"/>
    <w:rsid w:val="00722ED1"/>
    <w:rsid w:val="0076745F"/>
    <w:rsid w:val="007828CB"/>
    <w:rsid w:val="00790EAF"/>
    <w:rsid w:val="007C5AFC"/>
    <w:rsid w:val="00803A67"/>
    <w:rsid w:val="00803F2A"/>
    <w:rsid w:val="00830253"/>
    <w:rsid w:val="00835BEF"/>
    <w:rsid w:val="008548C1"/>
    <w:rsid w:val="0087584B"/>
    <w:rsid w:val="00906C05"/>
    <w:rsid w:val="00926D78"/>
    <w:rsid w:val="00943AE1"/>
    <w:rsid w:val="00954A3B"/>
    <w:rsid w:val="00986235"/>
    <w:rsid w:val="00991F4A"/>
    <w:rsid w:val="009C5028"/>
    <w:rsid w:val="009D7839"/>
    <w:rsid w:val="00A07B92"/>
    <w:rsid w:val="00A10F66"/>
    <w:rsid w:val="00A166DD"/>
    <w:rsid w:val="00A167A6"/>
    <w:rsid w:val="00A24FBE"/>
    <w:rsid w:val="00A26455"/>
    <w:rsid w:val="00A7455E"/>
    <w:rsid w:val="00A75044"/>
    <w:rsid w:val="00A77033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1711B"/>
    <w:rsid w:val="00C21E56"/>
    <w:rsid w:val="00C26227"/>
    <w:rsid w:val="00C33216"/>
    <w:rsid w:val="00C41EFD"/>
    <w:rsid w:val="00C625E7"/>
    <w:rsid w:val="00C721A9"/>
    <w:rsid w:val="00C77952"/>
    <w:rsid w:val="00CA15A4"/>
    <w:rsid w:val="00CB2169"/>
    <w:rsid w:val="00CF00B8"/>
    <w:rsid w:val="00D33995"/>
    <w:rsid w:val="00D37F8D"/>
    <w:rsid w:val="00D42C5F"/>
    <w:rsid w:val="00D607F3"/>
    <w:rsid w:val="00DA5EB7"/>
    <w:rsid w:val="00DA6E1A"/>
    <w:rsid w:val="00DC3D64"/>
    <w:rsid w:val="00DD468F"/>
    <w:rsid w:val="00DD4D75"/>
    <w:rsid w:val="00DF03E3"/>
    <w:rsid w:val="00E769C2"/>
    <w:rsid w:val="00E80B04"/>
    <w:rsid w:val="00E81BEF"/>
    <w:rsid w:val="00EA4935"/>
    <w:rsid w:val="00EC043E"/>
    <w:rsid w:val="00EE74F8"/>
    <w:rsid w:val="00F237DE"/>
    <w:rsid w:val="00F306A0"/>
    <w:rsid w:val="00F51247"/>
    <w:rsid w:val="00F60174"/>
    <w:rsid w:val="00F80783"/>
    <w:rsid w:val="00FA4269"/>
    <w:rsid w:val="00FB4580"/>
    <w:rsid w:val="00FD068D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ED1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315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6</cp:revision>
  <dcterms:created xsi:type="dcterms:W3CDTF">2025-04-01T06:33:00Z</dcterms:created>
  <dcterms:modified xsi:type="dcterms:W3CDTF">2025-04-04T08:57:00Z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